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86" w:rsidRPr="00D1695B" w:rsidRDefault="005D1886" w:rsidP="005D1886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5D1886" w:rsidRPr="00D1695B" w:rsidRDefault="00870BA1" w:rsidP="005D1886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Г</w:t>
      </w:r>
      <w:r w:rsidR="005D1886" w:rsidRPr="00D1695B">
        <w:rPr>
          <w:rFonts w:ascii="Times New Roman" w:eastAsia="Calibri" w:hAnsi="Times New Roman" w:cs="Times New Roman"/>
          <w:sz w:val="24"/>
          <w:szCs w:val="24"/>
        </w:rPr>
        <w:t>енеральн</w:t>
      </w:r>
      <w:r w:rsidRPr="00D1695B">
        <w:rPr>
          <w:rFonts w:ascii="Times New Roman" w:eastAsia="Calibri" w:hAnsi="Times New Roman" w:cs="Times New Roman"/>
          <w:sz w:val="24"/>
          <w:szCs w:val="24"/>
        </w:rPr>
        <w:t>ый</w:t>
      </w:r>
      <w:r w:rsidR="005D1886" w:rsidRPr="00D1695B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5D1886" w:rsidRPr="00D1695B" w:rsidRDefault="005D1886" w:rsidP="005D1886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ОАО «Выборгтеплоэнерго»</w:t>
      </w:r>
    </w:p>
    <w:p w:rsidR="005D1886" w:rsidRPr="00D1695B" w:rsidRDefault="005D1886" w:rsidP="005D1886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____________С.</w:t>
      </w:r>
      <w:r w:rsidR="00870BA1" w:rsidRPr="00D1695B">
        <w:rPr>
          <w:rFonts w:ascii="Times New Roman" w:eastAsia="Calibri" w:hAnsi="Times New Roman" w:cs="Times New Roman"/>
          <w:sz w:val="24"/>
          <w:szCs w:val="24"/>
        </w:rPr>
        <w:t>В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0BA1" w:rsidRPr="00D1695B">
        <w:rPr>
          <w:rFonts w:ascii="Times New Roman" w:eastAsia="Calibri" w:hAnsi="Times New Roman" w:cs="Times New Roman"/>
          <w:sz w:val="24"/>
          <w:szCs w:val="24"/>
        </w:rPr>
        <w:t>Никоненко</w:t>
      </w:r>
    </w:p>
    <w:p w:rsidR="005D1886" w:rsidRPr="00D1695B" w:rsidRDefault="005D1886" w:rsidP="005D1886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«</w:t>
      </w:r>
      <w:r w:rsidR="00D1695B" w:rsidRPr="00D1695B">
        <w:rPr>
          <w:rFonts w:ascii="Times New Roman" w:eastAsia="Calibri" w:hAnsi="Times New Roman" w:cs="Times New Roman"/>
          <w:sz w:val="24"/>
          <w:szCs w:val="24"/>
        </w:rPr>
        <w:t>01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1695B" w:rsidRPr="00D1695B">
        <w:rPr>
          <w:rFonts w:ascii="Times New Roman" w:eastAsia="Calibri" w:hAnsi="Times New Roman" w:cs="Times New Roman"/>
          <w:sz w:val="24"/>
          <w:szCs w:val="24"/>
        </w:rPr>
        <w:t>июля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7F2D9A" w:rsidRPr="00D1695B">
        <w:rPr>
          <w:rFonts w:ascii="Times New Roman" w:eastAsia="Calibri" w:hAnsi="Times New Roman" w:cs="Times New Roman"/>
          <w:sz w:val="24"/>
          <w:szCs w:val="24"/>
        </w:rPr>
        <w:t>5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D1695B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D1695B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D1695B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695B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164E58" w:rsidRPr="00D1695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1695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D1695B" w:rsidRPr="00D1695B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D1695B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262EE4" w:rsidRPr="00D1695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1695B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D1695B" w:rsidRDefault="00164E58" w:rsidP="0079045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рассмотрения  и оценки и сопоставления заявок на участие в запросе котировок  </w:t>
      </w:r>
    </w:p>
    <w:p w:rsidR="00164E58" w:rsidRPr="00D1695B" w:rsidRDefault="00164E58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D1695B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D1695B"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95B"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C4793"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2D9A"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D1695B" w:rsidRPr="00D1695B" w:rsidRDefault="00D1695B" w:rsidP="00D1695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D1695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Pr="00D1695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34</w:t>
      </w:r>
      <w:r w:rsidRPr="00D1695B">
        <w:rPr>
          <w:rFonts w:ascii="Times New Roman" w:hAnsi="Times New Roman" w:cs="Times New Roman"/>
          <w:sz w:val="24"/>
          <w:szCs w:val="24"/>
        </w:rPr>
        <w:t xml:space="preserve">) Поставка 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затворов дисковых поворотных </w:t>
      </w:r>
    </w:p>
    <w:p w:rsidR="00D1695B" w:rsidRPr="00D1695B" w:rsidRDefault="00D1695B" w:rsidP="00D169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ОАО «Выборгтеплоэнерго», г. Выборг, ул. Сухова, д. 2.</w:t>
      </w:r>
    </w:p>
    <w:p w:rsidR="00D1695B" w:rsidRPr="00D1695B" w:rsidRDefault="00D1695B" w:rsidP="00D1695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1695B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365 000.00</w:t>
      </w:r>
      <w:r w:rsidRPr="00D1695B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D1695B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D1695B" w:rsidRPr="00D1695B" w:rsidRDefault="00D1695B" w:rsidP="00D169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проведении запроса котировок по заключению договора </w:t>
      </w:r>
      <w:r w:rsidRPr="00D1695B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затворов дисковых поворотных, </w:t>
      </w:r>
      <w:r w:rsidRPr="00D1695B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D169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169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6" w:history="1"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16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169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D16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 июня 2015 г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695B" w:rsidRPr="00D1695B" w:rsidRDefault="00D1695B" w:rsidP="00D1695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D1695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695B" w:rsidRPr="00D1695B" w:rsidRDefault="00D1695B" w:rsidP="00D1695B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6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5(пяти) членов комиссии. Кворум имеется. Комиссия правомочна осуществлять предусмотренные документацией функции. </w:t>
      </w:r>
    </w:p>
    <w:p w:rsidR="00D1695B" w:rsidRPr="00D1695B" w:rsidRDefault="00D1695B" w:rsidP="00D1695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D16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30.06.2015 - 17:00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1695B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 - поступило две заявки: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D1695B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D169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D169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D1695B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D169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D169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D1695B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D169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D1695B" w:rsidRPr="00D1695B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95B" w:rsidRPr="00D1695B" w:rsidRDefault="00D1695B" w:rsidP="00553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АО «ХЭНГО»</w:t>
            </w:r>
          </w:p>
          <w:p w:rsidR="00D1695B" w:rsidRPr="00D1695B" w:rsidRDefault="00D1695B" w:rsidP="00D16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ИНН 7722216403</w:t>
            </w:r>
          </w:p>
          <w:p w:rsidR="00D1695B" w:rsidRPr="00D1695B" w:rsidRDefault="00D1695B" w:rsidP="00D16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КПП 772301001</w:t>
            </w:r>
          </w:p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ОГРН 1037739566270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 xml:space="preserve">РФ, 109451 Москва, ул. </w:t>
            </w:r>
            <w:proofErr w:type="spellStart"/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D1695B">
              <w:rPr>
                <w:rFonts w:ascii="Times New Roman" w:hAnsi="Times New Roman" w:cs="Times New Roman"/>
                <w:sz w:val="24"/>
                <w:szCs w:val="24"/>
              </w:rPr>
              <w:t xml:space="preserve">, д. 68/35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2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.2015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338 041,00 руб., в том числе НДС 18 % </w:t>
            </w:r>
          </w:p>
        </w:tc>
      </w:tr>
      <w:tr w:rsidR="00D1695B" w:rsidRPr="00D1695B" w:rsidTr="00D1695B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95B" w:rsidRPr="00D1695B" w:rsidRDefault="00D1695B" w:rsidP="00553A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 xml:space="preserve">ООО «ГК </w:t>
            </w:r>
            <w:proofErr w:type="spellStart"/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Проарматура</w:t>
            </w:r>
            <w:proofErr w:type="spellEnd"/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695B" w:rsidRPr="00D1695B" w:rsidRDefault="00D1695B" w:rsidP="00D16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ИНН 7839495766</w:t>
            </w:r>
          </w:p>
          <w:p w:rsidR="00D1695B" w:rsidRPr="00D1695B" w:rsidRDefault="00D1695B" w:rsidP="00D16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КПП 783901001</w:t>
            </w:r>
          </w:p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bookmarkStart w:id="0" w:name="_GoBack"/>
            <w:r w:rsidRPr="00D1695B">
              <w:rPr>
                <w:rFonts w:ascii="Times New Roman" w:hAnsi="Times New Roman" w:cs="Times New Roman"/>
                <w:sz w:val="24"/>
                <w:szCs w:val="24"/>
              </w:rPr>
              <w:t>1147847160890</w:t>
            </w:r>
            <w:bookmarkEnd w:id="0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 xml:space="preserve">РФ, 190103 , </w:t>
            </w:r>
            <w:r w:rsidRPr="00D1695B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r w:rsidRPr="00D1695B">
              <w:rPr>
                <w:rFonts w:ascii="Times New Roman" w:hAnsi="Times New Roman" w:cs="Times New Roman"/>
                <w:sz w:val="24"/>
                <w:szCs w:val="24"/>
              </w:rPr>
              <w:t xml:space="preserve">, 8-я Красноармейская, д. 19, кв. 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10.33 часов 30.06.2015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695B" w:rsidRPr="00D1695B" w:rsidRDefault="00D1695B" w:rsidP="00D169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6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315 260,00 руб., в том числе НДС 18 % </w:t>
            </w:r>
          </w:p>
        </w:tc>
      </w:tr>
    </w:tbl>
    <w:p w:rsidR="00553AB1" w:rsidRPr="00D1695B" w:rsidRDefault="00164E58" w:rsidP="0016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b/>
          <w:sz w:val="24"/>
          <w:szCs w:val="24"/>
        </w:rPr>
        <w:t>2.</w:t>
      </w:r>
      <w:r w:rsidRPr="00D1695B">
        <w:rPr>
          <w:rFonts w:ascii="Times New Roman" w:hAnsi="Times New Roman" w:cs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</w:t>
      </w:r>
      <w:proofErr w:type="gramStart"/>
      <w:r w:rsidRPr="00D169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16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E58" w:rsidRPr="00D1695B" w:rsidRDefault="00164E58" w:rsidP="0016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lastRenderedPageBreak/>
        <w:t>соответствие требованиям, установленным в документации о запросе котировок, и приняла решение:</w:t>
      </w:r>
    </w:p>
    <w:p w:rsidR="00D1695B" w:rsidRPr="00D1695B" w:rsidRDefault="00164E58" w:rsidP="00D1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D1695B" w:rsidRPr="00D1695B">
        <w:rPr>
          <w:rFonts w:ascii="Times New Roman" w:hAnsi="Times New Roman" w:cs="Times New Roman"/>
          <w:sz w:val="24"/>
          <w:szCs w:val="24"/>
        </w:rPr>
        <w:t>АО «ХЭНГО»</w:t>
      </w:r>
    </w:p>
    <w:p w:rsidR="00577276" w:rsidRPr="00D1695B" w:rsidRDefault="00577276" w:rsidP="00D169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95B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Pr="00D1695B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D1695B" w:rsidRPr="00D1695B">
        <w:rPr>
          <w:rFonts w:ascii="Times New Roman" w:eastAsia="Calibri" w:hAnsi="Times New Roman" w:cs="Times New Roman"/>
          <w:sz w:val="24"/>
          <w:szCs w:val="24"/>
        </w:rPr>
        <w:t>затворов дисковых поворотных</w:t>
      </w:r>
      <w:r w:rsidRPr="00D1695B">
        <w:rPr>
          <w:rFonts w:ascii="Times New Roman" w:hAnsi="Times New Roman" w:cs="Times New Roman"/>
          <w:bCs/>
          <w:sz w:val="24"/>
          <w:szCs w:val="24"/>
        </w:rPr>
        <w:t>.</w:t>
      </w:r>
      <w:r w:rsidR="007E424E" w:rsidRPr="00D16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95B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577276" w:rsidRPr="00D1695B" w:rsidRDefault="00577276" w:rsidP="00577276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D1695B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D1695B">
        <w:rPr>
          <w:rFonts w:ascii="Times New Roman" w:hAnsi="Times New Roman" w:cs="Times New Roman"/>
          <w:sz w:val="24"/>
          <w:szCs w:val="24"/>
        </w:rPr>
        <w:t>:</w:t>
      </w:r>
    </w:p>
    <w:p w:rsidR="00577276" w:rsidRPr="00D1695B" w:rsidRDefault="00577276" w:rsidP="005772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="00C440B0" w:rsidRPr="00D1695B">
        <w:rPr>
          <w:rFonts w:ascii="Times New Roman" w:eastAsia="Calibri" w:hAnsi="Times New Roman" w:cs="Times New Roman"/>
          <w:sz w:val="24"/>
          <w:szCs w:val="24"/>
        </w:rPr>
        <w:t xml:space="preserve">338 041,00 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руб., в том числе НДС 18 % </w:t>
      </w:r>
    </w:p>
    <w:p w:rsidR="00D1695B" w:rsidRPr="00D1695B" w:rsidRDefault="006E1EC3" w:rsidP="00D169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b/>
          <w:sz w:val="24"/>
          <w:szCs w:val="24"/>
        </w:rPr>
        <w:t xml:space="preserve">Претендент № 2  </w:t>
      </w:r>
      <w:r w:rsidR="00D1695B" w:rsidRPr="00D1695B">
        <w:rPr>
          <w:rFonts w:ascii="Times New Roman" w:hAnsi="Times New Roman" w:cs="Times New Roman"/>
          <w:sz w:val="24"/>
          <w:szCs w:val="24"/>
        </w:rPr>
        <w:t xml:space="preserve">ООО «ГК </w:t>
      </w:r>
      <w:proofErr w:type="spellStart"/>
      <w:r w:rsidR="00D1695B" w:rsidRPr="00D1695B">
        <w:rPr>
          <w:rFonts w:ascii="Times New Roman" w:hAnsi="Times New Roman" w:cs="Times New Roman"/>
          <w:sz w:val="24"/>
          <w:szCs w:val="24"/>
        </w:rPr>
        <w:t>Проарматура</w:t>
      </w:r>
      <w:proofErr w:type="spellEnd"/>
      <w:r w:rsidR="00D1695B" w:rsidRPr="00D1695B">
        <w:rPr>
          <w:rFonts w:ascii="Times New Roman" w:hAnsi="Times New Roman" w:cs="Times New Roman"/>
          <w:sz w:val="24"/>
          <w:szCs w:val="24"/>
        </w:rPr>
        <w:t>»</w:t>
      </w:r>
    </w:p>
    <w:p w:rsidR="00EB27E7" w:rsidRPr="00D1695B" w:rsidRDefault="006E1EC3" w:rsidP="005772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7E7" w:rsidRPr="00D1695B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="00EB27E7" w:rsidRPr="00D1695B">
        <w:rPr>
          <w:rFonts w:ascii="Times New Roman" w:hAnsi="Times New Roman" w:cs="Times New Roman"/>
          <w:sz w:val="24"/>
          <w:szCs w:val="24"/>
        </w:rPr>
        <w:t xml:space="preserve"> </w:t>
      </w:r>
      <w:r w:rsidR="00577276" w:rsidRPr="00D1695B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D1695B" w:rsidRPr="00D1695B">
        <w:rPr>
          <w:rFonts w:ascii="Times New Roman" w:eastAsia="Calibri" w:hAnsi="Times New Roman" w:cs="Times New Roman"/>
          <w:sz w:val="24"/>
          <w:szCs w:val="24"/>
        </w:rPr>
        <w:t>затворов дисковых поворотных</w:t>
      </w:r>
      <w:r w:rsidR="00577276" w:rsidRPr="00D1695B">
        <w:rPr>
          <w:rFonts w:ascii="Times New Roman" w:hAnsi="Times New Roman" w:cs="Times New Roman"/>
          <w:bCs/>
          <w:sz w:val="24"/>
          <w:szCs w:val="24"/>
        </w:rPr>
        <w:t>.</w:t>
      </w:r>
      <w:r w:rsidR="007E424E" w:rsidRPr="00D16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7E7" w:rsidRPr="00D1695B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EB27E7" w:rsidRPr="00D1695B" w:rsidRDefault="00EB27E7" w:rsidP="00EB27E7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D1695B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D1695B">
        <w:rPr>
          <w:rFonts w:ascii="Times New Roman" w:hAnsi="Times New Roman" w:cs="Times New Roman"/>
          <w:sz w:val="24"/>
          <w:szCs w:val="24"/>
        </w:rPr>
        <w:t>:</w:t>
      </w:r>
    </w:p>
    <w:p w:rsidR="008A1016" w:rsidRDefault="00EB27E7" w:rsidP="008E3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="00C440B0" w:rsidRPr="00D1695B">
        <w:rPr>
          <w:rFonts w:ascii="Times New Roman" w:eastAsia="Calibri" w:hAnsi="Times New Roman" w:cs="Times New Roman"/>
          <w:sz w:val="24"/>
          <w:szCs w:val="24"/>
        </w:rPr>
        <w:t xml:space="preserve">315 260,00 </w:t>
      </w:r>
      <w:r w:rsidR="008A1016" w:rsidRPr="00D1695B">
        <w:rPr>
          <w:rFonts w:ascii="Times New Roman" w:eastAsia="Calibri" w:hAnsi="Times New Roman" w:cs="Times New Roman"/>
          <w:sz w:val="24"/>
          <w:szCs w:val="24"/>
        </w:rPr>
        <w:t xml:space="preserve">руб., в том числе НДС 18 % </w:t>
      </w:r>
    </w:p>
    <w:p w:rsidR="00C440B0" w:rsidRPr="00C440B0" w:rsidRDefault="00C440B0" w:rsidP="008E3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1175B" w:rsidRPr="00D1695B" w:rsidRDefault="00EB27E7" w:rsidP="0055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3. Закупочной комиссией  рассматриваются </w:t>
      </w:r>
      <w:r w:rsidR="00D1695B" w:rsidRPr="00D1695B">
        <w:rPr>
          <w:rFonts w:ascii="Times New Roman" w:hAnsi="Times New Roman" w:cs="Times New Roman"/>
          <w:sz w:val="24"/>
          <w:szCs w:val="24"/>
        </w:rPr>
        <w:t>две</w:t>
      </w:r>
      <w:r w:rsidRPr="00D1695B">
        <w:rPr>
          <w:rFonts w:ascii="Times New Roman" w:hAnsi="Times New Roman" w:cs="Times New Roman"/>
          <w:sz w:val="24"/>
          <w:szCs w:val="24"/>
        </w:rPr>
        <w:t xml:space="preserve"> заяв</w:t>
      </w:r>
      <w:r w:rsidR="0051175B" w:rsidRPr="00D1695B">
        <w:rPr>
          <w:rFonts w:ascii="Times New Roman" w:hAnsi="Times New Roman" w:cs="Times New Roman"/>
          <w:sz w:val="24"/>
          <w:szCs w:val="24"/>
        </w:rPr>
        <w:t>ки</w:t>
      </w:r>
      <w:r w:rsidRPr="00D1695B">
        <w:rPr>
          <w:rFonts w:ascii="Times New Roman" w:hAnsi="Times New Roman" w:cs="Times New Roman"/>
          <w:sz w:val="24"/>
          <w:szCs w:val="24"/>
        </w:rPr>
        <w:t xml:space="preserve"> допущенных участников процедуры запроса котировок: </w:t>
      </w:r>
      <w:r w:rsidR="00D1695B" w:rsidRPr="00D1695B">
        <w:rPr>
          <w:rFonts w:ascii="Times New Roman" w:hAnsi="Times New Roman" w:cs="Times New Roman"/>
          <w:sz w:val="24"/>
          <w:szCs w:val="24"/>
        </w:rPr>
        <w:t xml:space="preserve">АО «ХЭНГО», </w:t>
      </w:r>
      <w:r w:rsidR="0051175B" w:rsidRPr="00D1695B">
        <w:rPr>
          <w:rFonts w:ascii="Times New Roman" w:hAnsi="Times New Roman" w:cs="Times New Roman"/>
          <w:sz w:val="24"/>
          <w:szCs w:val="24"/>
        </w:rPr>
        <w:t xml:space="preserve">ООО «ГК </w:t>
      </w:r>
      <w:proofErr w:type="spellStart"/>
      <w:r w:rsidR="0051175B" w:rsidRPr="00D1695B">
        <w:rPr>
          <w:rFonts w:ascii="Times New Roman" w:hAnsi="Times New Roman" w:cs="Times New Roman"/>
          <w:sz w:val="24"/>
          <w:szCs w:val="24"/>
        </w:rPr>
        <w:t>Проарматура</w:t>
      </w:r>
      <w:proofErr w:type="spellEnd"/>
      <w:r w:rsidR="0051175B" w:rsidRPr="00D1695B">
        <w:rPr>
          <w:rFonts w:ascii="Times New Roman" w:hAnsi="Times New Roman" w:cs="Times New Roman"/>
          <w:sz w:val="24"/>
          <w:szCs w:val="24"/>
        </w:rPr>
        <w:t>»</w:t>
      </w:r>
    </w:p>
    <w:p w:rsidR="00EB27E7" w:rsidRPr="00D1695B" w:rsidRDefault="00EB27E7" w:rsidP="00EB2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4. Согласно п.10.2.14 </w:t>
      </w:r>
      <w:r w:rsidRPr="00D1695B">
        <w:rPr>
          <w:rFonts w:ascii="Times New Roman" w:hAnsi="Times New Roman" w:cs="Times New Roman"/>
          <w:color w:val="000000"/>
          <w:sz w:val="24"/>
          <w:szCs w:val="24"/>
        </w:rPr>
        <w:t>«Положения о закупках товаров, работ, услуг ОАО «Выборгтеплоэнерго»</w:t>
      </w:r>
      <w:r w:rsidRPr="00D1695B">
        <w:rPr>
          <w:rFonts w:ascii="Times New Roman" w:hAnsi="Times New Roman" w:cs="Times New Roman"/>
          <w:sz w:val="24"/>
          <w:szCs w:val="24"/>
        </w:rPr>
        <w:t xml:space="preserve"> приняла следующее решение:</w:t>
      </w:r>
    </w:p>
    <w:p w:rsidR="00E657E3" w:rsidRPr="00C440B0" w:rsidRDefault="00EB27E7" w:rsidP="00511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- признать </w:t>
      </w:r>
      <w:r w:rsidRPr="00D1695B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D1695B">
        <w:rPr>
          <w:rFonts w:ascii="Times New Roman" w:hAnsi="Times New Roman" w:cs="Times New Roman"/>
          <w:sz w:val="24"/>
          <w:szCs w:val="24"/>
        </w:rPr>
        <w:t xml:space="preserve"> запроса котировок и присвоить первый номер заявке</w:t>
      </w:r>
      <w:r w:rsidR="00553AB1" w:rsidRPr="00D1695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1695B">
        <w:rPr>
          <w:rFonts w:ascii="Times New Roman" w:hAnsi="Times New Roman" w:cs="Times New Roman"/>
          <w:sz w:val="24"/>
          <w:szCs w:val="24"/>
        </w:rPr>
        <w:t xml:space="preserve"> </w:t>
      </w:r>
      <w:r w:rsidR="00553AB1" w:rsidRPr="00D1695B">
        <w:rPr>
          <w:rFonts w:ascii="Times New Roman" w:hAnsi="Times New Roman" w:cs="Times New Roman"/>
          <w:sz w:val="24"/>
          <w:szCs w:val="24"/>
        </w:rPr>
        <w:t xml:space="preserve">      </w:t>
      </w:r>
      <w:r w:rsidR="00E657E3" w:rsidRPr="00D1695B">
        <w:rPr>
          <w:rFonts w:ascii="Times New Roman" w:hAnsi="Times New Roman" w:cs="Times New Roman"/>
          <w:sz w:val="24"/>
          <w:szCs w:val="24"/>
        </w:rPr>
        <w:t xml:space="preserve">ООО «ГК </w:t>
      </w:r>
      <w:proofErr w:type="spellStart"/>
      <w:r w:rsidR="00E657E3" w:rsidRPr="00D1695B">
        <w:rPr>
          <w:rFonts w:ascii="Times New Roman" w:hAnsi="Times New Roman" w:cs="Times New Roman"/>
          <w:sz w:val="24"/>
          <w:szCs w:val="24"/>
        </w:rPr>
        <w:t>Проарматура</w:t>
      </w:r>
      <w:proofErr w:type="spellEnd"/>
      <w:r w:rsidR="00E657E3" w:rsidRPr="00D1695B">
        <w:rPr>
          <w:rFonts w:ascii="Times New Roman" w:hAnsi="Times New Roman" w:cs="Times New Roman"/>
          <w:sz w:val="24"/>
          <w:szCs w:val="24"/>
        </w:rPr>
        <w:t>»</w:t>
      </w:r>
      <w:r w:rsidR="00C440B0" w:rsidRPr="00C440B0">
        <w:rPr>
          <w:rFonts w:ascii="Times New Roman" w:hAnsi="Times New Roman" w:cs="Times New Roman"/>
          <w:sz w:val="24"/>
          <w:szCs w:val="24"/>
        </w:rPr>
        <w:t>;</w:t>
      </w:r>
    </w:p>
    <w:p w:rsidR="008A1016" w:rsidRDefault="00EB27E7" w:rsidP="008A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695B">
        <w:rPr>
          <w:rFonts w:ascii="Times New Roman" w:hAnsi="Times New Roman" w:cs="Times New Roman"/>
          <w:sz w:val="24"/>
          <w:szCs w:val="24"/>
        </w:rPr>
        <w:t xml:space="preserve">- присвоить </w:t>
      </w:r>
      <w:r w:rsidRPr="00D1695B">
        <w:rPr>
          <w:rFonts w:ascii="Times New Roman" w:hAnsi="Times New Roman" w:cs="Times New Roman"/>
          <w:b/>
          <w:sz w:val="24"/>
          <w:szCs w:val="24"/>
        </w:rPr>
        <w:t>второй</w:t>
      </w:r>
      <w:r w:rsidRPr="00D1695B">
        <w:rPr>
          <w:rFonts w:ascii="Times New Roman" w:hAnsi="Times New Roman" w:cs="Times New Roman"/>
          <w:sz w:val="24"/>
          <w:szCs w:val="24"/>
        </w:rPr>
        <w:t xml:space="preserve"> номер заявке </w:t>
      </w:r>
      <w:r w:rsidR="00D1695B" w:rsidRPr="00D1695B">
        <w:rPr>
          <w:rFonts w:ascii="Times New Roman" w:hAnsi="Times New Roman" w:cs="Times New Roman"/>
          <w:sz w:val="24"/>
          <w:szCs w:val="24"/>
        </w:rPr>
        <w:t>АО «ХЭНГО»</w:t>
      </w:r>
    </w:p>
    <w:p w:rsidR="00C440B0" w:rsidRPr="00C440B0" w:rsidRDefault="00C440B0" w:rsidP="008A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27E7" w:rsidRPr="00D1695B" w:rsidRDefault="00EB27E7" w:rsidP="00511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95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10.2.15 «Положения о закупках товаров, работ, услуг ОАО «Выборгтеплоэнерго» договор </w:t>
      </w:r>
      <w:r w:rsidR="007E424E" w:rsidRPr="00D1695B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D1695B" w:rsidRPr="00D1695B">
        <w:rPr>
          <w:rFonts w:ascii="Times New Roman" w:eastAsia="Calibri" w:hAnsi="Times New Roman" w:cs="Times New Roman"/>
          <w:sz w:val="24"/>
          <w:szCs w:val="24"/>
        </w:rPr>
        <w:t>затворов дисковых поворотных</w:t>
      </w:r>
      <w:r w:rsidR="00DC00AD" w:rsidRPr="00D169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1695B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 w:rsidRPr="00D1695B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с победителем запроса котировок  </w:t>
      </w:r>
      <w:r w:rsidR="00DC00AD" w:rsidRPr="00D1695B">
        <w:rPr>
          <w:rFonts w:ascii="Times New Roman" w:hAnsi="Times New Roman" w:cs="Times New Roman"/>
          <w:sz w:val="24"/>
          <w:szCs w:val="24"/>
        </w:rPr>
        <w:t xml:space="preserve">ООО «ГК </w:t>
      </w:r>
      <w:proofErr w:type="spellStart"/>
      <w:r w:rsidR="00DC00AD" w:rsidRPr="00D1695B">
        <w:rPr>
          <w:rFonts w:ascii="Times New Roman" w:hAnsi="Times New Roman" w:cs="Times New Roman"/>
          <w:sz w:val="24"/>
          <w:szCs w:val="24"/>
        </w:rPr>
        <w:t>Проарматура</w:t>
      </w:r>
      <w:proofErr w:type="spellEnd"/>
      <w:r w:rsidR="00DC00AD" w:rsidRPr="00D1695B">
        <w:rPr>
          <w:rFonts w:ascii="Times New Roman" w:hAnsi="Times New Roman" w:cs="Times New Roman"/>
          <w:sz w:val="24"/>
          <w:szCs w:val="24"/>
        </w:rPr>
        <w:t>»</w:t>
      </w:r>
      <w:r w:rsidRPr="00D1695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D16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9F3" w:rsidRPr="00D16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95B">
        <w:rPr>
          <w:rFonts w:ascii="Times New Roman" w:hAnsi="Times New Roman" w:cs="Times New Roman"/>
          <w:color w:val="000000"/>
          <w:sz w:val="24"/>
          <w:szCs w:val="24"/>
        </w:rPr>
        <w:t>который предложил наилучшие условия исполнения договора на основании критериев и процедур оценки, указанных в документации запроса котировок, на предложенных им</w:t>
      </w:r>
      <w:proofErr w:type="gramEnd"/>
      <w:r w:rsidRPr="00D16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695B"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proofErr w:type="gramEnd"/>
      <w:r w:rsidRPr="00D169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CB6" w:rsidRPr="00D1695B" w:rsidRDefault="00A32CB6" w:rsidP="00EB27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D1695B" w:rsidRPr="00D1695B" w:rsidRDefault="00D1695B" w:rsidP="00D169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95B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D169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D1695B">
          <w:rPr>
            <w:rStyle w:val="a6"/>
            <w:sz w:val="24"/>
            <w:szCs w:val="24"/>
            <w:lang w:val="en-US"/>
          </w:rPr>
          <w:t>www</w:t>
        </w:r>
        <w:r w:rsidRPr="00D1695B">
          <w:rPr>
            <w:rStyle w:val="a6"/>
            <w:sz w:val="24"/>
            <w:szCs w:val="24"/>
          </w:rPr>
          <w:t>.zakupki.gov.ru</w:t>
        </w:r>
      </w:hyperlink>
      <w:r w:rsidRPr="00D1695B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D169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1695B">
          <w:rPr>
            <w:rStyle w:val="a6"/>
            <w:sz w:val="24"/>
            <w:szCs w:val="24"/>
            <w:lang w:val="en-US"/>
          </w:rPr>
          <w:t>www</w:t>
        </w:r>
        <w:r w:rsidRPr="00D1695B">
          <w:rPr>
            <w:rStyle w:val="a6"/>
            <w:sz w:val="24"/>
            <w:szCs w:val="24"/>
          </w:rPr>
          <w:t>.</w:t>
        </w:r>
        <w:proofErr w:type="spellStart"/>
        <w:r w:rsidRPr="00D1695B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1695B">
          <w:rPr>
            <w:rStyle w:val="a6"/>
            <w:sz w:val="24"/>
            <w:szCs w:val="24"/>
          </w:rPr>
          <w:t>.</w:t>
        </w:r>
        <w:proofErr w:type="spellStart"/>
        <w:r w:rsidRPr="00D1695B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1695B">
          <w:rPr>
            <w:rStyle w:val="a6"/>
            <w:sz w:val="24"/>
            <w:szCs w:val="24"/>
          </w:rPr>
          <w:t>.</w:t>
        </w:r>
        <w:proofErr w:type="spellStart"/>
        <w:r w:rsidRPr="00D1695B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79045C" w:rsidRPr="00D1695B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5D1886" w:rsidRPr="00D1695B" w:rsidRDefault="005D1886" w:rsidP="005D1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70BA1" w:rsidRPr="00D1695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BA1" w:rsidRPr="00D1695B">
        <w:rPr>
          <w:rFonts w:ascii="Times New Roman" w:eastAsia="Calibri" w:hAnsi="Times New Roman" w:cs="Times New Roman"/>
          <w:sz w:val="24"/>
          <w:szCs w:val="24"/>
        </w:rPr>
        <w:t>Сахаровский С.Е.</w:t>
      </w:r>
    </w:p>
    <w:p w:rsidR="005D1886" w:rsidRPr="00D1695B" w:rsidRDefault="005D1886" w:rsidP="005D1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________________ Вилков С.М. </w:t>
      </w:r>
    </w:p>
    <w:p w:rsidR="005D1886" w:rsidRPr="00D1695B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_______________ Кривонос А.В. </w:t>
      </w:r>
    </w:p>
    <w:p w:rsidR="005D1886" w:rsidRPr="00D1695B" w:rsidRDefault="005D1886" w:rsidP="005D1886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>_______________Казакова Н.Г.</w:t>
      </w:r>
    </w:p>
    <w:p w:rsidR="005D1886" w:rsidRPr="00D1695B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="007E424E" w:rsidRPr="00D1695B">
        <w:rPr>
          <w:rFonts w:ascii="Times New Roman" w:eastAsia="Calibri" w:hAnsi="Times New Roman" w:cs="Times New Roman"/>
          <w:sz w:val="24"/>
          <w:szCs w:val="24"/>
        </w:rPr>
        <w:t>Деулин</w:t>
      </w:r>
      <w:proofErr w:type="spellEnd"/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24E" w:rsidRPr="00D1695B">
        <w:rPr>
          <w:rFonts w:ascii="Times New Roman" w:eastAsia="Calibri" w:hAnsi="Times New Roman" w:cs="Times New Roman"/>
          <w:sz w:val="24"/>
          <w:szCs w:val="24"/>
        </w:rPr>
        <w:t>А</w:t>
      </w:r>
      <w:r w:rsidRPr="00D1695B">
        <w:rPr>
          <w:rFonts w:ascii="Times New Roman" w:eastAsia="Calibri" w:hAnsi="Times New Roman" w:cs="Times New Roman"/>
          <w:sz w:val="24"/>
          <w:szCs w:val="24"/>
        </w:rPr>
        <w:t>.</w:t>
      </w:r>
      <w:r w:rsidR="007E424E" w:rsidRPr="00D1695B">
        <w:rPr>
          <w:rFonts w:ascii="Times New Roman" w:eastAsia="Calibri" w:hAnsi="Times New Roman" w:cs="Times New Roman"/>
          <w:sz w:val="24"/>
          <w:szCs w:val="24"/>
        </w:rPr>
        <w:t>А</w:t>
      </w:r>
      <w:r w:rsidRPr="00D169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886" w:rsidRPr="00D1695B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="007E424E" w:rsidRPr="00D1695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1695B">
        <w:rPr>
          <w:rFonts w:ascii="Times New Roman" w:eastAsia="Calibri" w:hAnsi="Times New Roman" w:cs="Times New Roman"/>
          <w:sz w:val="24"/>
          <w:szCs w:val="24"/>
        </w:rPr>
        <w:t>Ложкина Т.А.</w:t>
      </w:r>
    </w:p>
    <w:p w:rsidR="005D1886" w:rsidRPr="00D1695B" w:rsidRDefault="005D1886" w:rsidP="005D188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886" w:rsidRPr="00D1695B" w:rsidRDefault="005D1886" w:rsidP="005D1886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D1695B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Pr="00D1695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___________       </w:t>
      </w:r>
      <w:r w:rsidR="007E424E" w:rsidRPr="00D1695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</w:t>
      </w:r>
      <w:r w:rsidRPr="00D1695B">
        <w:rPr>
          <w:rFonts w:ascii="Times New Roman" w:eastAsia="Calibri" w:hAnsi="Times New Roman" w:cs="Times New Roman"/>
          <w:spacing w:val="-4"/>
          <w:sz w:val="24"/>
          <w:szCs w:val="24"/>
        </w:rPr>
        <w:t>Макарова М.А.</w:t>
      </w:r>
    </w:p>
    <w:p w:rsidR="0041720E" w:rsidRPr="00D1695B" w:rsidRDefault="0041720E">
      <w:pPr>
        <w:rPr>
          <w:rFonts w:ascii="Times New Roman" w:hAnsi="Times New Roman" w:cs="Times New Roman"/>
          <w:sz w:val="24"/>
          <w:szCs w:val="24"/>
        </w:rPr>
      </w:pPr>
    </w:p>
    <w:sectPr w:rsidR="0041720E" w:rsidRPr="00D1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84206"/>
    <w:rsid w:val="00122F1B"/>
    <w:rsid w:val="00164E58"/>
    <w:rsid w:val="001B24A6"/>
    <w:rsid w:val="001B79B0"/>
    <w:rsid w:val="00217C93"/>
    <w:rsid w:val="00262EE4"/>
    <w:rsid w:val="002869F3"/>
    <w:rsid w:val="002A2393"/>
    <w:rsid w:val="003B5347"/>
    <w:rsid w:val="0041720E"/>
    <w:rsid w:val="004D23E7"/>
    <w:rsid w:val="0051175B"/>
    <w:rsid w:val="00553AB1"/>
    <w:rsid w:val="00577276"/>
    <w:rsid w:val="00590F5C"/>
    <w:rsid w:val="005D1886"/>
    <w:rsid w:val="005D7EAF"/>
    <w:rsid w:val="00637B50"/>
    <w:rsid w:val="006C4793"/>
    <w:rsid w:val="006E1EC3"/>
    <w:rsid w:val="0074580A"/>
    <w:rsid w:val="00752A5E"/>
    <w:rsid w:val="0077277B"/>
    <w:rsid w:val="0079045C"/>
    <w:rsid w:val="007E424E"/>
    <w:rsid w:val="007F2D9A"/>
    <w:rsid w:val="00812BF4"/>
    <w:rsid w:val="00832AB3"/>
    <w:rsid w:val="00847D99"/>
    <w:rsid w:val="00870BA1"/>
    <w:rsid w:val="008A1016"/>
    <w:rsid w:val="008E39B2"/>
    <w:rsid w:val="008F4087"/>
    <w:rsid w:val="009326BE"/>
    <w:rsid w:val="009424DB"/>
    <w:rsid w:val="009E3656"/>
    <w:rsid w:val="009E5F3D"/>
    <w:rsid w:val="00A32CB6"/>
    <w:rsid w:val="00B56570"/>
    <w:rsid w:val="00BB1763"/>
    <w:rsid w:val="00C01337"/>
    <w:rsid w:val="00C440B0"/>
    <w:rsid w:val="00D1695B"/>
    <w:rsid w:val="00D302A8"/>
    <w:rsid w:val="00D554F9"/>
    <w:rsid w:val="00DC00AD"/>
    <w:rsid w:val="00E657E3"/>
    <w:rsid w:val="00E7731C"/>
    <w:rsid w:val="00E83301"/>
    <w:rsid w:val="00E91C91"/>
    <w:rsid w:val="00E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D1695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D1695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0F86-F946-45AE-A92E-19569B1A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17</cp:revision>
  <cp:lastPrinted>2015-07-01T10:36:00Z</cp:lastPrinted>
  <dcterms:created xsi:type="dcterms:W3CDTF">2014-05-28T05:33:00Z</dcterms:created>
  <dcterms:modified xsi:type="dcterms:W3CDTF">2015-07-01T12:35:00Z</dcterms:modified>
</cp:coreProperties>
</file>